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BB" w:rsidRDefault="00096ABB" w:rsidP="00096ABB">
      <w:pPr>
        <w:widowControl w:val="0"/>
        <w:autoSpaceDE w:val="0"/>
        <w:autoSpaceDN w:val="0"/>
        <w:adjustRightInd w:val="0"/>
        <w:spacing w:after="320"/>
        <w:jc w:val="center"/>
        <w:rPr>
          <w:rFonts w:ascii="Arial" w:hAnsi="Arial" w:cs="Arial"/>
          <w:b/>
          <w:bCs/>
          <w:color w:val="FC4F08"/>
          <w:sz w:val="36"/>
          <w:szCs w:val="36"/>
        </w:rPr>
      </w:pPr>
      <w:r>
        <w:rPr>
          <w:rFonts w:ascii="Arial" w:hAnsi="Arial" w:cs="Arial"/>
          <w:b/>
          <w:bCs/>
          <w:color w:val="002D99"/>
          <w:sz w:val="36"/>
          <w:szCs w:val="36"/>
        </w:rPr>
        <w:t>TAU</w:t>
      </w:r>
      <w:r>
        <w:rPr>
          <w:rFonts w:ascii="Arial" w:hAnsi="Arial" w:cs="Arial"/>
          <w:b/>
          <w:bCs/>
          <w:color w:val="FC4F08"/>
          <w:sz w:val="36"/>
          <w:szCs w:val="36"/>
        </w:rPr>
        <w:t xml:space="preserve"> : </w:t>
      </w:r>
      <w:r>
        <w:rPr>
          <w:rFonts w:ascii="Arial" w:hAnsi="Arial" w:cs="Arial"/>
          <w:b/>
          <w:bCs/>
          <w:color w:val="002D99"/>
          <w:sz w:val="36"/>
          <w:szCs w:val="36"/>
        </w:rPr>
        <w:t>T</w:t>
      </w:r>
      <w:r>
        <w:rPr>
          <w:rFonts w:ascii="Arial" w:hAnsi="Arial" w:cs="Arial"/>
          <w:b/>
          <w:bCs/>
          <w:sz w:val="36"/>
          <w:szCs w:val="36"/>
        </w:rPr>
        <w:t>est</w:t>
      </w:r>
      <w:r>
        <w:rPr>
          <w:rFonts w:ascii="Arial" w:hAnsi="Arial" w:cs="Arial"/>
          <w:b/>
          <w:bCs/>
          <w:color w:val="FC4F08"/>
          <w:sz w:val="36"/>
          <w:szCs w:val="36"/>
        </w:rPr>
        <w:t xml:space="preserve"> </w:t>
      </w:r>
      <w:r>
        <w:rPr>
          <w:rFonts w:ascii="Arial" w:hAnsi="Arial" w:cs="Arial"/>
          <w:b/>
          <w:bCs/>
          <w:sz w:val="36"/>
          <w:szCs w:val="36"/>
        </w:rPr>
        <w:t>d’</w:t>
      </w:r>
      <w:r>
        <w:rPr>
          <w:rFonts w:ascii="Arial" w:hAnsi="Arial" w:cs="Arial"/>
          <w:b/>
          <w:bCs/>
          <w:color w:val="002D99"/>
          <w:sz w:val="36"/>
          <w:szCs w:val="36"/>
        </w:rPr>
        <w:t>A</w:t>
      </w:r>
      <w:r>
        <w:rPr>
          <w:rFonts w:ascii="Arial" w:hAnsi="Arial" w:cs="Arial"/>
          <w:b/>
          <w:bCs/>
          <w:sz w:val="36"/>
          <w:szCs w:val="36"/>
        </w:rPr>
        <w:t>ptitude</w:t>
      </w:r>
      <w:r>
        <w:rPr>
          <w:rFonts w:ascii="Arial" w:hAnsi="Arial" w:cs="Arial"/>
          <w:b/>
          <w:bCs/>
          <w:color w:val="FC4F08"/>
          <w:sz w:val="36"/>
          <w:szCs w:val="36"/>
        </w:rPr>
        <w:t xml:space="preserve"> </w:t>
      </w:r>
      <w:r>
        <w:rPr>
          <w:rFonts w:ascii="Arial" w:hAnsi="Arial" w:cs="Arial"/>
          <w:b/>
          <w:bCs/>
          <w:sz w:val="36"/>
          <w:szCs w:val="36"/>
        </w:rPr>
        <w:t>à l’</w:t>
      </w:r>
      <w:r>
        <w:rPr>
          <w:rFonts w:ascii="Arial" w:hAnsi="Arial" w:cs="Arial"/>
          <w:b/>
          <w:bCs/>
          <w:color w:val="002D99"/>
          <w:sz w:val="36"/>
          <w:szCs w:val="36"/>
        </w:rPr>
        <w:t>U</w:t>
      </w:r>
      <w:r>
        <w:rPr>
          <w:rFonts w:ascii="Arial" w:hAnsi="Arial" w:cs="Arial"/>
          <w:b/>
          <w:bCs/>
          <w:sz w:val="36"/>
          <w:szCs w:val="36"/>
        </w:rPr>
        <w:t>tilisation</w:t>
      </w:r>
    </w:p>
    <w:p w:rsidR="00096ABB" w:rsidRDefault="00096ABB" w:rsidP="00096ABB">
      <w:pPr>
        <w:widowControl w:val="0"/>
        <w:autoSpaceDE w:val="0"/>
        <w:autoSpaceDN w:val="0"/>
        <w:adjustRightInd w:val="0"/>
        <w:spacing w:after="320"/>
        <w:rPr>
          <w:rFonts w:ascii="Arial" w:hAnsi="Arial" w:cs="Arial"/>
          <w:sz w:val="26"/>
          <w:szCs w:val="26"/>
        </w:rPr>
      </w:pPr>
      <w:r>
        <w:rPr>
          <w:rFonts w:ascii="Arial" w:hAnsi="Arial" w:cs="Arial"/>
          <w:b/>
          <w:bCs/>
          <w:sz w:val="36"/>
          <w:szCs w:val="36"/>
        </w:rPr>
        <w:t>L</w:t>
      </w:r>
      <w:r>
        <w:rPr>
          <w:rFonts w:ascii="Arial" w:hAnsi="Arial" w:cs="Arial"/>
          <w:sz w:val="26"/>
          <w:szCs w:val="26"/>
        </w:rPr>
        <w:t xml:space="preserve">e Berger Allemand Mâle ou Femelle doit être âgé d’au moins 12 mois, </w:t>
      </w:r>
      <w:r>
        <w:rPr>
          <w:rFonts w:ascii="Arial" w:hAnsi="Arial" w:cs="Arial"/>
          <w:b/>
          <w:bCs/>
          <w:sz w:val="26"/>
          <w:szCs w:val="26"/>
        </w:rPr>
        <w:t>être inscrit au L.O.F</w:t>
      </w:r>
      <w:r>
        <w:rPr>
          <w:rFonts w:ascii="Arial" w:hAnsi="Arial" w:cs="Arial"/>
          <w:sz w:val="26"/>
          <w:szCs w:val="26"/>
        </w:rPr>
        <w:t xml:space="preserve">. ou susceptible d’être inscrit sur le Livre d’attente et </w:t>
      </w:r>
      <w:r>
        <w:rPr>
          <w:rFonts w:ascii="Arial" w:hAnsi="Arial" w:cs="Arial"/>
          <w:b/>
          <w:bCs/>
          <w:sz w:val="26"/>
          <w:szCs w:val="26"/>
        </w:rPr>
        <w:t>être titulaire du C.S.A.U</w:t>
      </w:r>
      <w:r>
        <w:rPr>
          <w:rFonts w:ascii="Arial" w:hAnsi="Arial" w:cs="Arial"/>
          <w:sz w:val="26"/>
          <w:szCs w:val="26"/>
        </w:rPr>
        <w:t xml:space="preserve"> (Certificat de Sociabilité et d’Aptitude à l’Utilisation). </w:t>
      </w:r>
    </w:p>
    <w:p w:rsidR="00096ABB" w:rsidRDefault="00096ABB" w:rsidP="00096ABB">
      <w:pPr>
        <w:widowControl w:val="0"/>
        <w:autoSpaceDE w:val="0"/>
        <w:autoSpaceDN w:val="0"/>
        <w:adjustRightInd w:val="0"/>
        <w:spacing w:after="320"/>
        <w:rPr>
          <w:rFonts w:ascii="Arial" w:hAnsi="Arial" w:cs="Arial"/>
          <w:sz w:val="26"/>
          <w:szCs w:val="26"/>
        </w:rPr>
      </w:pPr>
      <w:r>
        <w:rPr>
          <w:rFonts w:ascii="Arial" w:hAnsi="Arial" w:cs="Arial"/>
          <w:b/>
          <w:bCs/>
          <w:sz w:val="36"/>
          <w:szCs w:val="36"/>
        </w:rPr>
        <w:t>I</w:t>
      </w:r>
      <w:r>
        <w:rPr>
          <w:rFonts w:ascii="Arial" w:hAnsi="Arial" w:cs="Arial"/>
          <w:sz w:val="26"/>
          <w:szCs w:val="26"/>
        </w:rPr>
        <w:t>l doit être identifiable par son n° de Tatouage ou par la lecture de son transpondeur (Puce). Les chiens malades ne sont pas admis. </w:t>
      </w:r>
    </w:p>
    <w:p w:rsidR="00096ABB" w:rsidRDefault="00096ABB" w:rsidP="00096ABB">
      <w:pPr>
        <w:widowControl w:val="0"/>
        <w:autoSpaceDE w:val="0"/>
        <w:autoSpaceDN w:val="0"/>
        <w:adjustRightInd w:val="0"/>
        <w:spacing w:after="320"/>
        <w:rPr>
          <w:rFonts w:ascii="Arial" w:hAnsi="Arial" w:cs="Arial"/>
          <w:sz w:val="26"/>
          <w:szCs w:val="26"/>
        </w:rPr>
      </w:pPr>
      <w:r>
        <w:rPr>
          <w:rFonts w:ascii="Arial" w:hAnsi="Arial" w:cs="Arial"/>
          <w:b/>
          <w:bCs/>
          <w:sz w:val="36"/>
          <w:szCs w:val="36"/>
        </w:rPr>
        <w:t>L</w:t>
      </w:r>
      <w:r>
        <w:rPr>
          <w:rFonts w:ascii="Arial" w:hAnsi="Arial" w:cs="Arial"/>
          <w:sz w:val="26"/>
          <w:szCs w:val="26"/>
        </w:rPr>
        <w:t>es chiennes en chaleur devront être déclarées au juge afin de passer en dernier. </w:t>
      </w:r>
    </w:p>
    <w:p w:rsidR="00096ABB" w:rsidRDefault="00096ABB" w:rsidP="00096ABB">
      <w:pPr>
        <w:widowControl w:val="0"/>
        <w:autoSpaceDE w:val="0"/>
        <w:autoSpaceDN w:val="0"/>
        <w:adjustRightInd w:val="0"/>
        <w:spacing w:after="320"/>
        <w:rPr>
          <w:rFonts w:ascii="Arial" w:hAnsi="Arial" w:cs="Arial"/>
          <w:b/>
          <w:bCs/>
          <w:sz w:val="26"/>
          <w:szCs w:val="26"/>
        </w:rPr>
      </w:pPr>
      <w:r>
        <w:rPr>
          <w:rFonts w:ascii="Arial" w:hAnsi="Arial" w:cs="Arial"/>
          <w:sz w:val="36"/>
          <w:szCs w:val="36"/>
        </w:rPr>
        <w:t>E</w:t>
      </w:r>
      <w:r>
        <w:rPr>
          <w:rFonts w:ascii="Arial" w:hAnsi="Arial" w:cs="Arial"/>
          <w:sz w:val="26"/>
          <w:szCs w:val="26"/>
        </w:rPr>
        <w:t xml:space="preserve">n cas d’échec, le chien peut être représenté un autre jour avec le même juge ou différent. </w:t>
      </w:r>
      <w:r>
        <w:rPr>
          <w:rFonts w:ascii="Arial" w:hAnsi="Arial" w:cs="Arial"/>
          <w:b/>
          <w:bCs/>
          <w:sz w:val="26"/>
          <w:szCs w:val="26"/>
        </w:rPr>
        <w:t>Le nombre de tentative n’est pas limité. </w:t>
      </w:r>
    </w:p>
    <w:p w:rsidR="00096ABB" w:rsidRDefault="00096ABB" w:rsidP="00096ABB">
      <w:pPr>
        <w:widowControl w:val="0"/>
        <w:autoSpaceDE w:val="0"/>
        <w:autoSpaceDN w:val="0"/>
        <w:adjustRightInd w:val="0"/>
        <w:spacing w:after="320"/>
        <w:rPr>
          <w:rFonts w:ascii="Arial" w:hAnsi="Arial" w:cs="Arial"/>
          <w:sz w:val="26"/>
          <w:szCs w:val="26"/>
        </w:rPr>
      </w:pPr>
      <w:r>
        <w:rPr>
          <w:rFonts w:ascii="Arial" w:hAnsi="Arial" w:cs="Arial"/>
          <w:b/>
          <w:bCs/>
          <w:sz w:val="36"/>
          <w:szCs w:val="36"/>
        </w:rPr>
        <w:t>L</w:t>
      </w:r>
      <w:r>
        <w:rPr>
          <w:rFonts w:ascii="Arial" w:hAnsi="Arial" w:cs="Arial"/>
          <w:sz w:val="26"/>
          <w:szCs w:val="26"/>
        </w:rPr>
        <w:t>’inscription doit se faire préalablement auprès de l’organisateur. </w:t>
      </w:r>
    </w:p>
    <w:p w:rsidR="00096ABB" w:rsidRDefault="00096ABB" w:rsidP="00096ABB">
      <w:pPr>
        <w:widowControl w:val="0"/>
        <w:autoSpaceDE w:val="0"/>
        <w:autoSpaceDN w:val="0"/>
        <w:adjustRightInd w:val="0"/>
        <w:spacing w:after="320"/>
        <w:rPr>
          <w:rFonts w:ascii="Arial" w:hAnsi="Arial" w:cs="Arial"/>
          <w:b/>
          <w:bCs/>
          <w:i/>
          <w:iCs/>
          <w:sz w:val="26"/>
          <w:szCs w:val="26"/>
        </w:rPr>
      </w:pPr>
      <w:r>
        <w:rPr>
          <w:rFonts w:ascii="Arial" w:hAnsi="Arial" w:cs="Arial"/>
          <w:b/>
          <w:bCs/>
          <w:i/>
          <w:iCs/>
          <w:sz w:val="26"/>
          <w:szCs w:val="26"/>
        </w:rPr>
        <w:t>Le ou les propriétaires du chien doivent être membre à jour de la SCBA si exposition SCBA.</w:t>
      </w:r>
    </w:p>
    <w:p w:rsidR="00096ABB" w:rsidRDefault="00096ABB" w:rsidP="00096ABB">
      <w:pPr>
        <w:widowControl w:val="0"/>
        <w:autoSpaceDE w:val="0"/>
        <w:autoSpaceDN w:val="0"/>
        <w:adjustRightInd w:val="0"/>
        <w:spacing w:after="320"/>
        <w:jc w:val="both"/>
        <w:rPr>
          <w:rFonts w:ascii="Arial" w:hAnsi="Arial" w:cs="Arial"/>
          <w:sz w:val="26"/>
          <w:szCs w:val="26"/>
        </w:rPr>
      </w:pPr>
      <w:r>
        <w:rPr>
          <w:rFonts w:ascii="Arial" w:hAnsi="Arial" w:cs="Arial"/>
          <w:sz w:val="26"/>
          <w:szCs w:val="26"/>
        </w:rPr>
        <w:t> </w:t>
      </w:r>
      <w:r>
        <w:rPr>
          <w:rFonts w:ascii="Arial" w:hAnsi="Arial" w:cs="Arial"/>
          <w:b/>
          <w:bCs/>
          <w:color w:val="002D99"/>
          <w:sz w:val="36"/>
          <w:szCs w:val="36"/>
        </w:rPr>
        <w:t>L</w:t>
      </w:r>
      <w:r>
        <w:rPr>
          <w:rFonts w:ascii="Arial" w:hAnsi="Arial" w:cs="Arial"/>
          <w:b/>
          <w:bCs/>
          <w:color w:val="002D99"/>
          <w:sz w:val="32"/>
          <w:szCs w:val="32"/>
        </w:rPr>
        <w:t xml:space="preserve">es documents suivants sont à présenter au juge </w:t>
      </w:r>
      <w:proofErr w:type="gramStart"/>
      <w:r>
        <w:rPr>
          <w:rFonts w:ascii="Arial" w:hAnsi="Arial" w:cs="Arial"/>
          <w:b/>
          <w:bCs/>
          <w:color w:val="002D99"/>
          <w:sz w:val="32"/>
          <w:szCs w:val="32"/>
        </w:rPr>
        <w:t>:</w:t>
      </w:r>
      <w:r>
        <w:rPr>
          <w:rFonts w:ascii="Arial" w:hAnsi="Arial" w:cs="Arial"/>
          <w:sz w:val="26"/>
          <w:szCs w:val="26"/>
        </w:rPr>
        <w:t> </w:t>
      </w:r>
      <w:proofErr w:type="gramEnd"/>
    </w:p>
    <w:p w:rsidR="00096ABB" w:rsidRDefault="00096ABB" w:rsidP="00096ABB">
      <w:pPr>
        <w:widowControl w:val="0"/>
        <w:autoSpaceDE w:val="0"/>
        <w:autoSpaceDN w:val="0"/>
        <w:adjustRightInd w:val="0"/>
        <w:spacing w:after="320"/>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Original du Pedigree ou du Certificat de naissance. </w:t>
      </w:r>
    </w:p>
    <w:p w:rsidR="00096ABB" w:rsidRDefault="00096ABB" w:rsidP="00096ABB">
      <w:pPr>
        <w:widowControl w:val="0"/>
        <w:autoSpaceDE w:val="0"/>
        <w:autoSpaceDN w:val="0"/>
        <w:adjustRightInd w:val="0"/>
        <w:spacing w:after="320"/>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Attestation de CSAU (carte ou diplôme</w:t>
      </w:r>
      <w:proofErr w:type="gramStart"/>
      <w:r>
        <w:rPr>
          <w:rFonts w:ascii="Arial" w:hAnsi="Arial" w:cs="Arial"/>
          <w:sz w:val="26"/>
          <w:szCs w:val="26"/>
        </w:rPr>
        <w:t>) </w:t>
      </w:r>
      <w:proofErr w:type="gramEnd"/>
    </w:p>
    <w:p w:rsidR="00096ABB" w:rsidRDefault="00096ABB" w:rsidP="00096ABB">
      <w:pPr>
        <w:widowControl w:val="0"/>
        <w:autoSpaceDE w:val="0"/>
        <w:autoSpaceDN w:val="0"/>
        <w:adjustRightInd w:val="0"/>
        <w:spacing w:after="320"/>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Licence « M » </w:t>
      </w:r>
    </w:p>
    <w:p w:rsidR="00096ABB" w:rsidRDefault="00096ABB" w:rsidP="00096ABB">
      <w:pPr>
        <w:widowControl w:val="0"/>
        <w:autoSpaceDE w:val="0"/>
        <w:autoSpaceDN w:val="0"/>
        <w:adjustRightInd w:val="0"/>
        <w:spacing w:after="320"/>
        <w:rPr>
          <w:rFonts w:ascii="Arial" w:hAnsi="Arial" w:cs="Arial"/>
          <w:sz w:val="26"/>
          <w:szCs w:val="26"/>
        </w:rPr>
      </w:pPr>
      <w:r>
        <w:rPr>
          <w:rFonts w:ascii="Arial" w:hAnsi="Arial" w:cs="Arial"/>
          <w:sz w:val="36"/>
          <w:szCs w:val="36"/>
        </w:rPr>
        <w:t>L</w:t>
      </w:r>
      <w:r>
        <w:rPr>
          <w:rFonts w:ascii="Arial" w:hAnsi="Arial" w:cs="Arial"/>
          <w:sz w:val="26"/>
          <w:szCs w:val="26"/>
        </w:rPr>
        <w:t>es chiens seront jugés par groupe, les Mâles et ensuite les Femelles. Les épreuves se dérouleront dans un ring clos de dimensions raisonnables (d’un ordre de grandeur de 20 à 30 mètres de côté) comportant 2 ouvertures et une cachette.</w:t>
      </w:r>
    </w:p>
    <w:p w:rsidR="00096ABB" w:rsidRDefault="00096ABB" w:rsidP="00096ABB">
      <w:pPr>
        <w:rPr>
          <w:rFonts w:ascii="Arial" w:hAnsi="Arial" w:cs="Arial"/>
          <w:sz w:val="26"/>
          <w:szCs w:val="26"/>
        </w:rPr>
      </w:pPr>
      <w:r>
        <w:rPr>
          <w:rFonts w:ascii="Arial" w:hAnsi="Arial" w:cs="Arial"/>
          <w:sz w:val="26"/>
          <w:szCs w:val="26"/>
        </w:rPr>
        <w:t> </w:t>
      </w:r>
      <w:r>
        <w:rPr>
          <w:rFonts w:ascii="Arial" w:hAnsi="Arial" w:cs="Arial"/>
          <w:b/>
          <w:bCs/>
          <w:color w:val="001F67"/>
          <w:sz w:val="36"/>
          <w:szCs w:val="36"/>
        </w:rPr>
        <w:t>E</w:t>
      </w:r>
      <w:r>
        <w:rPr>
          <w:rFonts w:ascii="Arial" w:hAnsi="Arial" w:cs="Arial"/>
          <w:b/>
          <w:bCs/>
          <w:color w:val="001F67"/>
          <w:sz w:val="32"/>
          <w:szCs w:val="32"/>
        </w:rPr>
        <w:t xml:space="preserve">preuve en 2 parties </w:t>
      </w:r>
      <w:proofErr w:type="gramStart"/>
      <w:r>
        <w:rPr>
          <w:rFonts w:ascii="Arial" w:hAnsi="Arial" w:cs="Arial"/>
          <w:b/>
          <w:bCs/>
          <w:color w:val="001F67"/>
          <w:sz w:val="32"/>
          <w:szCs w:val="32"/>
        </w:rPr>
        <w:t>:</w:t>
      </w:r>
      <w:r>
        <w:rPr>
          <w:rFonts w:ascii="Arial" w:hAnsi="Arial" w:cs="Arial"/>
          <w:color w:val="001F67"/>
          <w:sz w:val="32"/>
          <w:szCs w:val="32"/>
        </w:rPr>
        <w:t> </w:t>
      </w:r>
      <w:proofErr w:type="gramEnd"/>
      <w:r>
        <w:rPr>
          <w:rFonts w:ascii="Arial" w:hAnsi="Arial" w:cs="Arial"/>
          <w:sz w:val="26"/>
          <w:szCs w:val="26"/>
        </w:rPr>
        <w:t> </w:t>
      </w:r>
    </w:p>
    <w:p w:rsidR="00096ABB" w:rsidRDefault="00096ABB" w:rsidP="00096ABB">
      <w:pPr>
        <w:rPr>
          <w:rFonts w:ascii="Arial" w:hAnsi="Arial" w:cs="Arial"/>
          <w:sz w:val="26"/>
          <w:szCs w:val="26"/>
        </w:rPr>
      </w:pPr>
    </w:p>
    <w:p w:rsidR="00096ABB" w:rsidRDefault="00096ABB" w:rsidP="00096ABB">
      <w:pPr>
        <w:rPr>
          <w:rFonts w:ascii="Arial" w:hAnsi="Arial" w:cs="Arial"/>
          <w:b/>
          <w:bCs/>
          <w:sz w:val="26"/>
          <w:szCs w:val="26"/>
        </w:rPr>
      </w:pPr>
      <w:r>
        <w:rPr>
          <w:rFonts w:ascii="Arial" w:hAnsi="Arial" w:cs="Arial"/>
          <w:b/>
          <w:bCs/>
          <w:color w:val="002D99"/>
          <w:sz w:val="36"/>
          <w:szCs w:val="36"/>
        </w:rPr>
        <w:t>1ère</w:t>
      </w:r>
      <w:r>
        <w:rPr>
          <w:rFonts w:ascii="Arial" w:hAnsi="Arial" w:cs="Arial"/>
          <w:b/>
          <w:bCs/>
          <w:color w:val="002D99"/>
          <w:sz w:val="26"/>
          <w:szCs w:val="26"/>
        </w:rPr>
        <w:t xml:space="preserve"> PARTIE</w:t>
      </w:r>
      <w:r>
        <w:rPr>
          <w:rFonts w:ascii="Arial" w:hAnsi="Arial" w:cs="Arial"/>
          <w:b/>
          <w:bCs/>
          <w:sz w:val="26"/>
          <w:szCs w:val="26"/>
        </w:rPr>
        <w:t> </w:t>
      </w:r>
    </w:p>
    <w:p w:rsidR="00096ABB" w:rsidRDefault="00096ABB" w:rsidP="00096ABB">
      <w:pPr>
        <w:rPr>
          <w:rFonts w:ascii="Arial" w:hAnsi="Arial" w:cs="Arial"/>
          <w:sz w:val="26"/>
          <w:szCs w:val="26"/>
        </w:rPr>
      </w:pPr>
      <w:r>
        <w:rPr>
          <w:rFonts w:ascii="Arial" w:hAnsi="Arial" w:cs="Arial"/>
          <w:b/>
          <w:bCs/>
          <w:sz w:val="36"/>
          <w:szCs w:val="36"/>
        </w:rPr>
        <w:t>C</w:t>
      </w:r>
      <w:r>
        <w:rPr>
          <w:rFonts w:ascii="Arial" w:hAnsi="Arial" w:cs="Arial"/>
          <w:b/>
          <w:bCs/>
          <w:i/>
          <w:iCs/>
          <w:sz w:val="26"/>
          <w:szCs w:val="26"/>
        </w:rPr>
        <w:t>ontrôle de la Sociabilité</w:t>
      </w:r>
      <w:r>
        <w:rPr>
          <w:rFonts w:ascii="Arial" w:hAnsi="Arial" w:cs="Arial"/>
          <w:sz w:val="26"/>
          <w:szCs w:val="26"/>
        </w:rPr>
        <w:t> </w:t>
      </w:r>
    </w:p>
    <w:p w:rsidR="00096ABB" w:rsidRDefault="00096ABB" w:rsidP="00096ABB">
      <w:pPr>
        <w:rPr>
          <w:rFonts w:ascii="Arial" w:hAnsi="Arial" w:cs="Arial"/>
          <w:sz w:val="26"/>
          <w:szCs w:val="26"/>
        </w:rPr>
      </w:pPr>
      <w:r>
        <w:rPr>
          <w:rFonts w:ascii="Arial" w:hAnsi="Arial" w:cs="Arial"/>
          <w:sz w:val="26"/>
          <w:szCs w:val="26"/>
        </w:rPr>
        <w:t xml:space="preserve">Ce contrôle se déroule en groupe de 3 à 5 chiens maximum. Le conducteur se présente avec son chien tenu en laisse à l’entrée. Ils sont accueillis par le juge, seul testeur, qui procède </w:t>
      </w:r>
      <w:proofErr w:type="gramStart"/>
      <w:r>
        <w:rPr>
          <w:rFonts w:ascii="Arial" w:hAnsi="Arial" w:cs="Arial"/>
          <w:sz w:val="26"/>
          <w:szCs w:val="26"/>
        </w:rPr>
        <w:t>: </w:t>
      </w:r>
      <w:proofErr w:type="gramEnd"/>
    </w:p>
    <w:p w:rsidR="00096ABB" w:rsidRDefault="00096ABB" w:rsidP="00096ABB">
      <w:pPr>
        <w:rPr>
          <w:rFonts w:ascii="Arial" w:hAnsi="Arial" w:cs="Arial"/>
          <w:sz w:val="26"/>
          <w:szCs w:val="26"/>
        </w:rPr>
      </w:pPr>
      <w:r>
        <w:rPr>
          <w:rFonts w:ascii="Arial" w:hAnsi="Arial" w:cs="Arial"/>
          <w:b/>
          <w:bCs/>
          <w:color w:val="FC4F08"/>
          <w:sz w:val="36"/>
          <w:szCs w:val="36"/>
        </w:rPr>
        <w:lastRenderedPageBreak/>
        <w:t>-</w:t>
      </w:r>
      <w:r>
        <w:rPr>
          <w:rFonts w:ascii="Arial" w:hAnsi="Arial" w:cs="Arial"/>
          <w:sz w:val="26"/>
          <w:szCs w:val="26"/>
        </w:rPr>
        <w:t xml:space="preserve"> à la vérification du tatouage ou de la puce </w:t>
      </w:r>
    </w:p>
    <w:p w:rsidR="00096ABB" w:rsidRDefault="00096ABB" w:rsidP="00096ABB">
      <w:pPr>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au contrôle des testicules pour les mâles </w:t>
      </w:r>
      <w:r>
        <w:rPr>
          <w:rFonts w:ascii="Arial" w:hAnsi="Arial" w:cs="Arial"/>
          <w:b/>
          <w:bCs/>
          <w:i/>
          <w:iCs/>
          <w:sz w:val="26"/>
          <w:szCs w:val="26"/>
        </w:rPr>
        <w:t xml:space="preserve">(les chiens </w:t>
      </w:r>
      <w:proofErr w:type="spellStart"/>
      <w:r>
        <w:rPr>
          <w:rFonts w:ascii="Arial" w:hAnsi="Arial" w:cs="Arial"/>
          <w:b/>
          <w:bCs/>
          <w:i/>
          <w:iCs/>
          <w:sz w:val="26"/>
          <w:szCs w:val="26"/>
        </w:rPr>
        <w:t>monorchide</w:t>
      </w:r>
      <w:proofErr w:type="spellEnd"/>
      <w:r>
        <w:rPr>
          <w:rFonts w:ascii="Arial" w:hAnsi="Arial" w:cs="Arial"/>
          <w:b/>
          <w:bCs/>
          <w:i/>
          <w:iCs/>
          <w:sz w:val="26"/>
          <w:szCs w:val="26"/>
        </w:rPr>
        <w:t xml:space="preserve"> ou </w:t>
      </w:r>
      <w:proofErr w:type="spellStart"/>
      <w:r>
        <w:rPr>
          <w:rFonts w:ascii="Arial" w:hAnsi="Arial" w:cs="Arial"/>
          <w:b/>
          <w:bCs/>
          <w:i/>
          <w:iCs/>
          <w:sz w:val="26"/>
          <w:szCs w:val="26"/>
        </w:rPr>
        <w:t>cryptorchide</w:t>
      </w:r>
      <w:proofErr w:type="spellEnd"/>
      <w:r>
        <w:rPr>
          <w:rFonts w:ascii="Arial" w:hAnsi="Arial" w:cs="Arial"/>
          <w:b/>
          <w:bCs/>
          <w:i/>
          <w:iCs/>
          <w:sz w:val="26"/>
          <w:szCs w:val="26"/>
        </w:rPr>
        <w:t xml:space="preserve"> ne pourront poursuivre l’examen).</w:t>
      </w:r>
      <w:r>
        <w:rPr>
          <w:rFonts w:ascii="Arial" w:hAnsi="Arial" w:cs="Arial"/>
          <w:sz w:val="26"/>
          <w:szCs w:val="26"/>
        </w:rPr>
        <w:t> </w:t>
      </w:r>
    </w:p>
    <w:p w:rsidR="00096ABB" w:rsidRDefault="00096ABB" w:rsidP="00096ABB">
      <w:pPr>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à l’examen du chien selon son comportement propre afin de s’assurer de sa sociabilité et de son équilibre. Le chien devra se montrer détendu, sûr de lui, nerveusement solide, et sociable. Le juge pourra être assisté d’un commissaire. </w:t>
      </w:r>
    </w:p>
    <w:p w:rsidR="00096ABB" w:rsidRDefault="00096ABB" w:rsidP="00096ABB">
      <w:pPr>
        <w:rPr>
          <w:rFonts w:ascii="Arial" w:hAnsi="Arial" w:cs="Arial"/>
          <w:sz w:val="26"/>
          <w:szCs w:val="26"/>
        </w:rPr>
      </w:pPr>
      <w:r>
        <w:rPr>
          <w:rFonts w:ascii="Arial" w:hAnsi="Arial" w:cs="Arial"/>
          <w:b/>
          <w:bCs/>
          <w:sz w:val="36"/>
          <w:szCs w:val="36"/>
        </w:rPr>
        <w:t>E</w:t>
      </w:r>
      <w:r>
        <w:rPr>
          <w:rFonts w:ascii="Arial" w:hAnsi="Arial" w:cs="Arial"/>
          <w:b/>
          <w:bCs/>
          <w:i/>
          <w:iCs/>
          <w:sz w:val="26"/>
          <w:szCs w:val="26"/>
        </w:rPr>
        <w:t>xamen du coup de feu</w:t>
      </w:r>
      <w:r>
        <w:rPr>
          <w:rFonts w:ascii="Arial" w:hAnsi="Arial" w:cs="Arial"/>
          <w:sz w:val="26"/>
          <w:szCs w:val="26"/>
        </w:rPr>
        <w:t> </w:t>
      </w:r>
    </w:p>
    <w:p w:rsidR="00096ABB" w:rsidRDefault="00096ABB" w:rsidP="00096ABB">
      <w:pPr>
        <w:rPr>
          <w:rFonts w:ascii="Arial" w:hAnsi="Arial" w:cs="Arial"/>
          <w:sz w:val="26"/>
          <w:szCs w:val="26"/>
        </w:rPr>
      </w:pPr>
      <w:r>
        <w:rPr>
          <w:rFonts w:ascii="Arial" w:hAnsi="Arial" w:cs="Arial"/>
          <w:sz w:val="26"/>
          <w:szCs w:val="26"/>
        </w:rPr>
        <w:t>Au moment opportun choisi par le juge, d’une distance d’environ 10 mètres deux coups de feu (minimum) sont tirés avec un pistolet à blanc 6 mm simple charge. Le chien doit être debout et tenu en laisse molle. </w:t>
      </w:r>
    </w:p>
    <w:p w:rsidR="00096ABB" w:rsidRDefault="00096ABB" w:rsidP="00096ABB">
      <w:pPr>
        <w:rPr>
          <w:rFonts w:ascii="Arial" w:hAnsi="Arial" w:cs="Arial"/>
          <w:sz w:val="26"/>
          <w:szCs w:val="26"/>
        </w:rPr>
      </w:pPr>
    </w:p>
    <w:p w:rsidR="00096ABB" w:rsidRDefault="00096ABB" w:rsidP="00096ABB">
      <w:pPr>
        <w:rPr>
          <w:rFonts w:ascii="Arial" w:hAnsi="Arial" w:cs="Arial"/>
          <w:sz w:val="26"/>
          <w:szCs w:val="26"/>
        </w:rPr>
      </w:pPr>
      <w:r>
        <w:rPr>
          <w:rFonts w:ascii="Arial" w:hAnsi="Arial" w:cs="Arial"/>
          <w:b/>
          <w:bCs/>
          <w:i/>
          <w:iCs/>
          <w:sz w:val="26"/>
          <w:szCs w:val="26"/>
        </w:rPr>
        <w:t xml:space="preserve">Le chien peut </w:t>
      </w:r>
      <w:proofErr w:type="gramStart"/>
      <w:r>
        <w:rPr>
          <w:rFonts w:ascii="Arial" w:hAnsi="Arial" w:cs="Arial"/>
          <w:b/>
          <w:bCs/>
          <w:i/>
          <w:iCs/>
          <w:sz w:val="26"/>
          <w:szCs w:val="26"/>
        </w:rPr>
        <w:t>:</w:t>
      </w:r>
      <w:r>
        <w:rPr>
          <w:rFonts w:ascii="Arial" w:hAnsi="Arial" w:cs="Arial"/>
          <w:sz w:val="26"/>
          <w:szCs w:val="26"/>
        </w:rPr>
        <w:t> </w:t>
      </w:r>
      <w:proofErr w:type="gramEnd"/>
    </w:p>
    <w:p w:rsidR="00096ABB" w:rsidRDefault="00096ABB" w:rsidP="00096ABB">
      <w:pPr>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rester indifférent </w:t>
      </w:r>
    </w:p>
    <w:p w:rsidR="00096ABB" w:rsidRDefault="00096ABB" w:rsidP="00096ABB">
      <w:pPr>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montrer une excitation en aboyant </w:t>
      </w:r>
    </w:p>
    <w:p w:rsidR="00096ABB" w:rsidRDefault="00096ABB" w:rsidP="00096ABB">
      <w:pPr>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être surpris au premier coup mais se reprendre au second </w:t>
      </w:r>
    </w:p>
    <w:p w:rsidR="00096ABB" w:rsidRDefault="00096ABB" w:rsidP="00096ABB">
      <w:pPr>
        <w:rPr>
          <w:rFonts w:ascii="Arial" w:hAnsi="Arial" w:cs="Arial"/>
          <w:sz w:val="26"/>
          <w:szCs w:val="26"/>
        </w:rPr>
      </w:pPr>
      <w:r>
        <w:rPr>
          <w:rFonts w:ascii="Arial" w:hAnsi="Arial" w:cs="Arial"/>
          <w:b/>
          <w:bCs/>
          <w:i/>
          <w:iCs/>
          <w:sz w:val="26"/>
          <w:szCs w:val="26"/>
        </w:rPr>
        <w:t xml:space="preserve">Le chien ne peut </w:t>
      </w:r>
      <w:proofErr w:type="gramStart"/>
      <w:r>
        <w:rPr>
          <w:rFonts w:ascii="Arial" w:hAnsi="Arial" w:cs="Arial"/>
          <w:b/>
          <w:bCs/>
          <w:i/>
          <w:iCs/>
          <w:sz w:val="26"/>
          <w:szCs w:val="26"/>
        </w:rPr>
        <w:t>:</w:t>
      </w:r>
      <w:r>
        <w:rPr>
          <w:rFonts w:ascii="Arial" w:hAnsi="Arial" w:cs="Arial"/>
          <w:sz w:val="26"/>
          <w:szCs w:val="26"/>
        </w:rPr>
        <w:t> </w:t>
      </w:r>
      <w:proofErr w:type="gramEnd"/>
    </w:p>
    <w:p w:rsidR="00096ABB" w:rsidRDefault="00096ABB" w:rsidP="00096ABB">
      <w:pPr>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chercher à fuir </w:t>
      </w:r>
    </w:p>
    <w:p w:rsidR="00096ABB" w:rsidRDefault="00096ABB" w:rsidP="00096ABB">
      <w:pPr>
        <w:rPr>
          <w:rFonts w:ascii="Arial" w:hAnsi="Arial" w:cs="Arial"/>
          <w:sz w:val="26"/>
          <w:szCs w:val="26"/>
        </w:rPr>
      </w:pPr>
      <w:r>
        <w:rPr>
          <w:rFonts w:ascii="Arial" w:hAnsi="Arial" w:cs="Arial"/>
          <w:b/>
          <w:bCs/>
          <w:color w:val="FC4F08"/>
          <w:sz w:val="36"/>
          <w:szCs w:val="36"/>
        </w:rPr>
        <w:t>-</w:t>
      </w:r>
      <w:r>
        <w:rPr>
          <w:rFonts w:ascii="Arial" w:hAnsi="Arial" w:cs="Arial"/>
          <w:sz w:val="26"/>
          <w:szCs w:val="26"/>
        </w:rPr>
        <w:t xml:space="preserve"> se coucher </w:t>
      </w:r>
    </w:p>
    <w:p w:rsidR="00096ABB" w:rsidRDefault="00096ABB" w:rsidP="00096ABB">
      <w:pPr>
        <w:rPr>
          <w:rFonts w:ascii="Arial" w:hAnsi="Arial" w:cs="Arial"/>
          <w:sz w:val="26"/>
          <w:szCs w:val="26"/>
        </w:rPr>
      </w:pPr>
      <w:r>
        <w:rPr>
          <w:rFonts w:ascii="Arial" w:hAnsi="Arial" w:cs="Arial"/>
          <w:b/>
          <w:bCs/>
          <w:color w:val="FC4F08"/>
          <w:sz w:val="36"/>
          <w:szCs w:val="36"/>
        </w:rPr>
        <w:t xml:space="preserve">- </w:t>
      </w:r>
      <w:r>
        <w:rPr>
          <w:rFonts w:ascii="Arial" w:hAnsi="Arial" w:cs="Arial"/>
          <w:sz w:val="26"/>
          <w:szCs w:val="26"/>
        </w:rPr>
        <w:t>accuser physiquement ou psychologiquement les coups de feu </w:t>
      </w:r>
    </w:p>
    <w:p w:rsidR="00096ABB" w:rsidRDefault="00096ABB" w:rsidP="00096ABB">
      <w:pPr>
        <w:rPr>
          <w:rFonts w:ascii="Arial" w:hAnsi="Arial" w:cs="Arial"/>
          <w:sz w:val="26"/>
          <w:szCs w:val="26"/>
        </w:rPr>
      </w:pPr>
      <w:r>
        <w:rPr>
          <w:rFonts w:ascii="Arial" w:hAnsi="Arial" w:cs="Arial"/>
          <w:sz w:val="26"/>
          <w:szCs w:val="26"/>
        </w:rPr>
        <w:t>Si le chien rempli les conditions exigées il pourra poursuivre la 2ème partie de l’épreuve </w:t>
      </w:r>
    </w:p>
    <w:p w:rsidR="00096ABB" w:rsidRDefault="00096ABB" w:rsidP="00096ABB">
      <w:pPr>
        <w:rPr>
          <w:rFonts w:ascii="Arial" w:hAnsi="Arial" w:cs="Arial"/>
          <w:color w:val="002D99"/>
          <w:sz w:val="26"/>
          <w:szCs w:val="26"/>
        </w:rPr>
      </w:pPr>
      <w:r>
        <w:rPr>
          <w:rFonts w:ascii="Arial" w:hAnsi="Arial" w:cs="Arial"/>
          <w:b/>
          <w:bCs/>
          <w:color w:val="002D99"/>
          <w:sz w:val="36"/>
          <w:szCs w:val="36"/>
        </w:rPr>
        <w:t>N</w:t>
      </w:r>
      <w:r>
        <w:rPr>
          <w:rFonts w:ascii="Arial" w:hAnsi="Arial" w:cs="Arial"/>
          <w:b/>
          <w:bCs/>
          <w:color w:val="002D99"/>
          <w:sz w:val="26"/>
          <w:szCs w:val="26"/>
        </w:rPr>
        <w:t>OTATION Contrôle de Sociabilité :</w:t>
      </w:r>
      <w:r>
        <w:rPr>
          <w:rFonts w:ascii="Arial" w:hAnsi="Arial" w:cs="Arial"/>
          <w:color w:val="002D99"/>
          <w:sz w:val="26"/>
          <w:szCs w:val="26"/>
        </w:rPr>
        <w:t xml:space="preserve"> </w:t>
      </w:r>
      <w:r>
        <w:rPr>
          <w:rFonts w:ascii="Arial" w:hAnsi="Arial" w:cs="Arial"/>
          <w:sz w:val="26"/>
          <w:szCs w:val="26"/>
        </w:rPr>
        <w:t>Satisfaisant / Insuffisant (ne participe pas à la 2ème partie.) </w:t>
      </w:r>
      <w:r>
        <w:rPr>
          <w:rFonts w:ascii="Arial" w:hAnsi="Arial" w:cs="Arial"/>
          <w:color w:val="002D99"/>
          <w:sz w:val="26"/>
          <w:szCs w:val="26"/>
        </w:rPr>
        <w:t> </w:t>
      </w:r>
    </w:p>
    <w:p w:rsidR="00096ABB" w:rsidRDefault="00096ABB" w:rsidP="00096ABB">
      <w:pPr>
        <w:rPr>
          <w:rFonts w:ascii="Arial" w:hAnsi="Arial" w:cs="Arial"/>
          <w:color w:val="002D99"/>
          <w:sz w:val="26"/>
          <w:szCs w:val="26"/>
        </w:rPr>
      </w:pPr>
    </w:p>
    <w:p w:rsidR="00096ABB" w:rsidRDefault="00096ABB" w:rsidP="00096ABB">
      <w:pPr>
        <w:rPr>
          <w:rFonts w:ascii="Arial" w:hAnsi="Arial" w:cs="Arial"/>
          <w:sz w:val="26"/>
          <w:szCs w:val="26"/>
        </w:rPr>
      </w:pPr>
      <w:r>
        <w:rPr>
          <w:rFonts w:ascii="Arial" w:hAnsi="Arial" w:cs="Arial"/>
          <w:b/>
          <w:bCs/>
          <w:color w:val="002D99"/>
          <w:sz w:val="36"/>
          <w:szCs w:val="36"/>
        </w:rPr>
        <w:t>2ème</w:t>
      </w:r>
      <w:r>
        <w:rPr>
          <w:rFonts w:ascii="Arial" w:hAnsi="Arial" w:cs="Arial"/>
          <w:b/>
          <w:bCs/>
          <w:color w:val="002D99"/>
          <w:sz w:val="32"/>
          <w:szCs w:val="32"/>
        </w:rPr>
        <w:t xml:space="preserve"> PARTIE</w:t>
      </w:r>
      <w:r>
        <w:rPr>
          <w:rFonts w:ascii="Times" w:hAnsi="Times" w:cs="Times"/>
          <w:sz w:val="32"/>
          <w:szCs w:val="32"/>
        </w:rPr>
        <w:t xml:space="preserve"> </w:t>
      </w:r>
      <w:r>
        <w:rPr>
          <w:rFonts w:ascii="Arial" w:hAnsi="Arial" w:cs="Arial"/>
          <w:sz w:val="26"/>
          <w:szCs w:val="26"/>
        </w:rPr>
        <w:t> </w:t>
      </w:r>
    </w:p>
    <w:p w:rsidR="00096ABB" w:rsidRDefault="00096ABB" w:rsidP="00096ABB">
      <w:pPr>
        <w:rPr>
          <w:rFonts w:ascii="Arial" w:hAnsi="Arial" w:cs="Arial"/>
          <w:sz w:val="26"/>
          <w:szCs w:val="26"/>
        </w:rPr>
      </w:pPr>
      <w:r>
        <w:rPr>
          <w:rFonts w:ascii="Arial" w:hAnsi="Arial" w:cs="Arial"/>
          <w:b/>
          <w:bCs/>
          <w:sz w:val="36"/>
          <w:szCs w:val="36"/>
        </w:rPr>
        <w:t>E</w:t>
      </w:r>
      <w:r>
        <w:rPr>
          <w:rFonts w:ascii="Arial" w:hAnsi="Arial" w:cs="Arial"/>
          <w:b/>
          <w:bCs/>
          <w:i/>
          <w:iCs/>
          <w:sz w:val="26"/>
          <w:szCs w:val="26"/>
        </w:rPr>
        <w:t>preuve de Courage</w:t>
      </w:r>
      <w:r>
        <w:rPr>
          <w:rFonts w:ascii="Times" w:hAnsi="Times" w:cs="Times"/>
          <w:sz w:val="32"/>
          <w:szCs w:val="32"/>
        </w:rPr>
        <w:t xml:space="preserve"> </w:t>
      </w:r>
      <w:r>
        <w:rPr>
          <w:rFonts w:ascii="Arial" w:hAnsi="Arial" w:cs="Arial"/>
          <w:sz w:val="26"/>
          <w:szCs w:val="26"/>
        </w:rPr>
        <w:t> </w:t>
      </w:r>
    </w:p>
    <w:p w:rsidR="00096ABB" w:rsidRDefault="00096ABB" w:rsidP="00096ABB">
      <w:pPr>
        <w:rPr>
          <w:rFonts w:ascii="Arial" w:hAnsi="Arial" w:cs="Arial"/>
          <w:sz w:val="26"/>
          <w:szCs w:val="26"/>
        </w:rPr>
      </w:pPr>
      <w:r>
        <w:rPr>
          <w:rFonts w:ascii="Arial" w:hAnsi="Arial" w:cs="Arial"/>
          <w:b/>
          <w:bCs/>
          <w:sz w:val="36"/>
          <w:szCs w:val="36"/>
        </w:rPr>
        <w:t>A</w:t>
      </w:r>
      <w:r>
        <w:rPr>
          <w:rFonts w:ascii="Arial" w:hAnsi="Arial" w:cs="Arial"/>
          <w:sz w:val="26"/>
          <w:szCs w:val="26"/>
        </w:rPr>
        <w:t>près le contrôle de sociabilité, les chiens retenus restent sur le terrain. Chaque conducteur doit faire part au juge de son choix dans le matériel à savoir soit: Manche de type FRABO d’entraînement avec bâton SOFT ou BAMBOU fendu ou Costume complet avec bâton SOFT ou BAMBOU fendu. Il doit également préciser pour ceux qui choisissent le costume si le chien mord en haut ou en bas. </w:t>
      </w:r>
    </w:p>
    <w:p w:rsidR="00096ABB" w:rsidRDefault="00096ABB" w:rsidP="00096ABB">
      <w:pPr>
        <w:rPr>
          <w:rFonts w:ascii="Arial" w:hAnsi="Arial" w:cs="Arial"/>
          <w:sz w:val="26"/>
          <w:szCs w:val="26"/>
        </w:rPr>
      </w:pPr>
      <w:r>
        <w:rPr>
          <w:rFonts w:ascii="Arial" w:hAnsi="Arial" w:cs="Arial"/>
          <w:b/>
          <w:bCs/>
          <w:sz w:val="36"/>
          <w:szCs w:val="36"/>
        </w:rPr>
        <w:t>D</w:t>
      </w:r>
      <w:r>
        <w:rPr>
          <w:rFonts w:ascii="Arial" w:hAnsi="Arial" w:cs="Arial"/>
          <w:sz w:val="26"/>
          <w:szCs w:val="26"/>
        </w:rPr>
        <w:t>ans l’ordre défini par le juge en fonction du matériel demandé et individuellement, après avoir retiré la laisse du chien, le conducteur se dirige avec le juge tenant son chien au collier vers la cache ou se dissimule l’Homme Assistant. Le chien peut être encouragé pendant ce parcours. </w:t>
      </w:r>
    </w:p>
    <w:p w:rsidR="00096ABB" w:rsidRDefault="00096ABB" w:rsidP="00096ABB">
      <w:pPr>
        <w:rPr>
          <w:rFonts w:ascii="Arial" w:hAnsi="Arial" w:cs="Arial"/>
          <w:sz w:val="26"/>
          <w:szCs w:val="26"/>
        </w:rPr>
      </w:pPr>
      <w:r>
        <w:rPr>
          <w:rFonts w:ascii="Arial" w:hAnsi="Arial" w:cs="Arial"/>
          <w:b/>
          <w:bCs/>
          <w:sz w:val="36"/>
          <w:szCs w:val="36"/>
        </w:rPr>
        <w:t>L</w:t>
      </w:r>
      <w:r>
        <w:rPr>
          <w:rFonts w:ascii="Arial" w:hAnsi="Arial" w:cs="Arial"/>
          <w:sz w:val="26"/>
          <w:szCs w:val="26"/>
        </w:rPr>
        <w:t>orsqu’ils arrivent à une dizaine de mètres de la cachette, ligne matérialisée sur le terrain, l’Homme Assistant équipé suivant les consignes du conducteur sort de la cache dans une attitude soit RCI ou RING en fonction du choix du matériel et menace l’équipe maître / chien. La sortie de l’Homme Assistant se fera suivant une trajectoire légèrement « arrondie ». Le but de cette trajectoire est d’éviter un contact trop brutal entre lui et le chien. L’attitude de l’H.A. devra être motivante pour le chien. </w:t>
      </w:r>
    </w:p>
    <w:p w:rsidR="00096ABB" w:rsidRDefault="00096ABB" w:rsidP="00096ABB">
      <w:pPr>
        <w:rPr>
          <w:rFonts w:ascii="Arial" w:hAnsi="Arial" w:cs="Arial"/>
          <w:sz w:val="26"/>
          <w:szCs w:val="26"/>
        </w:rPr>
      </w:pPr>
      <w:r>
        <w:rPr>
          <w:rFonts w:ascii="Arial" w:hAnsi="Arial" w:cs="Arial"/>
          <w:sz w:val="36"/>
          <w:szCs w:val="36"/>
        </w:rPr>
        <w:t>S</w:t>
      </w:r>
      <w:r>
        <w:rPr>
          <w:rFonts w:ascii="Arial" w:hAnsi="Arial" w:cs="Arial"/>
          <w:sz w:val="26"/>
          <w:szCs w:val="26"/>
        </w:rPr>
        <w:t>ur ordre du juge, le conducteur « envoie » son chien se saisir de l’H.A</w:t>
      </w:r>
      <w:proofErr w:type="gramStart"/>
      <w:r>
        <w:rPr>
          <w:rFonts w:ascii="Arial" w:hAnsi="Arial" w:cs="Arial"/>
          <w:sz w:val="26"/>
          <w:szCs w:val="26"/>
        </w:rPr>
        <w:t>..</w:t>
      </w:r>
      <w:proofErr w:type="gramEnd"/>
      <w:r>
        <w:rPr>
          <w:rFonts w:ascii="Arial" w:hAnsi="Arial" w:cs="Arial"/>
          <w:sz w:val="26"/>
          <w:szCs w:val="26"/>
        </w:rPr>
        <w:t> Le conducteur ne doit pas dépasser le repère des 10 mètres de la cache et doit cesser d’encourager son chien dès l’instant ou il l’a lâché. Le chien doit assurer une prise franche et la maintenir environ 5 secondes. Il devra supporter impérativement pendant cette prise 2 touchés de bâton ou soft. </w:t>
      </w:r>
    </w:p>
    <w:p w:rsidR="00096ABB" w:rsidRDefault="00096ABB" w:rsidP="00096ABB">
      <w:pPr>
        <w:rPr>
          <w:rFonts w:ascii="Arial" w:hAnsi="Arial" w:cs="Arial"/>
          <w:sz w:val="26"/>
          <w:szCs w:val="26"/>
        </w:rPr>
      </w:pPr>
      <w:r>
        <w:rPr>
          <w:rFonts w:ascii="Arial" w:hAnsi="Arial" w:cs="Arial"/>
          <w:sz w:val="36"/>
          <w:szCs w:val="36"/>
        </w:rPr>
        <w:t>S</w:t>
      </w:r>
      <w:r>
        <w:rPr>
          <w:rFonts w:ascii="Arial" w:hAnsi="Arial" w:cs="Arial"/>
          <w:sz w:val="26"/>
          <w:szCs w:val="26"/>
        </w:rPr>
        <w:t>’il lâche sa prise avant, l’H. A reprend l’offensive (1 fois). Le temps de mordant écoulé, sur autorisation du juge, le conducteur pourra rappeler son chien ou aller le rechercher. Il le remettra en laisse et l’exercice sera terminé. </w:t>
      </w:r>
    </w:p>
    <w:p w:rsidR="00096ABB" w:rsidRDefault="00096ABB" w:rsidP="00096ABB">
      <w:pPr>
        <w:rPr>
          <w:rFonts w:ascii="Arial" w:hAnsi="Arial" w:cs="Arial"/>
          <w:sz w:val="26"/>
          <w:szCs w:val="26"/>
        </w:rPr>
      </w:pPr>
      <w:r>
        <w:rPr>
          <w:rFonts w:ascii="Arial" w:hAnsi="Arial" w:cs="Arial"/>
          <w:b/>
          <w:bCs/>
          <w:color w:val="002D99"/>
          <w:sz w:val="36"/>
          <w:szCs w:val="36"/>
        </w:rPr>
        <w:t>N</w:t>
      </w:r>
      <w:r>
        <w:rPr>
          <w:rFonts w:ascii="Arial" w:hAnsi="Arial" w:cs="Arial"/>
          <w:b/>
          <w:bCs/>
          <w:color w:val="002D99"/>
          <w:sz w:val="26"/>
          <w:szCs w:val="26"/>
        </w:rPr>
        <w:t>OTATION Courage:</w:t>
      </w:r>
      <w:r>
        <w:rPr>
          <w:rFonts w:ascii="Arial" w:hAnsi="Arial" w:cs="Arial"/>
          <w:b/>
          <w:bCs/>
          <w:i/>
          <w:iCs/>
          <w:sz w:val="26"/>
          <w:szCs w:val="26"/>
        </w:rPr>
        <w:t xml:space="preserve"> </w:t>
      </w:r>
      <w:r>
        <w:rPr>
          <w:rFonts w:ascii="Arial" w:hAnsi="Arial" w:cs="Arial"/>
          <w:b/>
          <w:bCs/>
          <w:sz w:val="26"/>
          <w:szCs w:val="26"/>
        </w:rPr>
        <w:t>Satisfaisant / Insuffisant</w:t>
      </w:r>
      <w:r>
        <w:rPr>
          <w:rFonts w:ascii="Arial" w:hAnsi="Arial" w:cs="Arial"/>
          <w:sz w:val="26"/>
          <w:szCs w:val="26"/>
        </w:rPr>
        <w:t>  </w:t>
      </w:r>
      <w:r>
        <w:rPr>
          <w:rFonts w:ascii="Arial" w:hAnsi="Arial" w:cs="Arial"/>
          <w:b/>
          <w:bCs/>
          <w:i/>
          <w:iCs/>
          <w:sz w:val="26"/>
          <w:szCs w:val="26"/>
        </w:rPr>
        <w:t>Les deux appréciations Satisfaisant au cours du test permettent d’obtenir le T.A.U.</w:t>
      </w:r>
      <w:r>
        <w:rPr>
          <w:rFonts w:ascii="Arial" w:hAnsi="Arial" w:cs="Arial"/>
          <w:sz w:val="26"/>
          <w:szCs w:val="26"/>
        </w:rPr>
        <w:t> </w:t>
      </w:r>
    </w:p>
    <w:p w:rsidR="00106B4C" w:rsidRDefault="00096ABB" w:rsidP="00096ABB">
      <w:bookmarkStart w:id="0" w:name="_GoBack"/>
      <w:bookmarkEnd w:id="0"/>
      <w:r>
        <w:rPr>
          <w:rFonts w:ascii="Arial" w:hAnsi="Arial" w:cs="Arial"/>
          <w:b/>
          <w:bCs/>
          <w:color w:val="002D99"/>
          <w:sz w:val="36"/>
          <w:szCs w:val="36"/>
        </w:rPr>
        <w:t>R</w:t>
      </w:r>
      <w:r>
        <w:rPr>
          <w:rFonts w:ascii="Arial" w:hAnsi="Arial" w:cs="Arial"/>
          <w:b/>
          <w:bCs/>
          <w:color w:val="002D99"/>
          <w:sz w:val="32"/>
          <w:szCs w:val="32"/>
        </w:rPr>
        <w:t xml:space="preserve">èglement complet : </w:t>
      </w:r>
      <w:r>
        <w:rPr>
          <w:rFonts w:ascii="Arial" w:hAnsi="Arial" w:cs="Arial"/>
          <w:b/>
          <w:bCs/>
          <w:sz w:val="32"/>
          <w:szCs w:val="32"/>
        </w:rPr>
        <w:t>www.berger-allemand.org</w:t>
      </w:r>
      <w:r>
        <w:rPr>
          <w:rFonts w:ascii="Arial" w:hAnsi="Arial" w:cs="Arial"/>
          <w:sz w:val="32"/>
          <w:szCs w:val="32"/>
        </w:rPr>
        <w:t xml:space="preserve"> (</w:t>
      </w:r>
      <w:r>
        <w:rPr>
          <w:rFonts w:ascii="Arial" w:hAnsi="Arial" w:cs="Arial"/>
          <w:sz w:val="26"/>
          <w:szCs w:val="26"/>
        </w:rPr>
        <w:t>tout sur le BA)</w:t>
      </w:r>
    </w:p>
    <w:sectPr w:rsidR="00106B4C" w:rsidSect="00DA3E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BB"/>
    <w:rsid w:val="00096ABB"/>
    <w:rsid w:val="00106B4C"/>
    <w:rsid w:val="00DA3E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2B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698</Words>
  <Characters>3844</Characters>
  <Application>Microsoft Macintosh Word</Application>
  <DocSecurity>0</DocSecurity>
  <Lines>32</Lines>
  <Paragraphs>9</Paragraphs>
  <ScaleCrop>false</ScaleCrop>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2014-01-07T13:07:00Z</dcterms:created>
  <dcterms:modified xsi:type="dcterms:W3CDTF">2014-01-07T13:13:00Z</dcterms:modified>
</cp:coreProperties>
</file>